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245B9742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7C32AF">
        <w:rPr>
          <w:sz w:val="24"/>
          <w:szCs w:val="24"/>
        </w:rPr>
        <w:t>51799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9736C9">
        <w:tc>
          <w:tcPr>
            <w:tcW w:w="4608" w:type="dxa"/>
          </w:tcPr>
          <w:p w14:paraId="6F541220" w14:textId="35E16626" w:rsidR="00AB7560" w:rsidRPr="007C32AF" w:rsidRDefault="00956A6C" w:rsidP="009736C9">
            <w:pPr>
              <w:jc w:val="left"/>
              <w:rPr>
                <w:b/>
                <w:caps/>
                <w:szCs w:val="24"/>
              </w:rPr>
            </w:pPr>
            <w:r w:rsidRPr="00956A6C">
              <w:rPr>
                <w:b/>
                <w:caps/>
              </w:rPr>
              <w:t>PETITION OF WUSF 5 ROCK CREEK EAST, LP AND WALTON TEXAS, LP TO AMEND JOHNSON COUNTY SPECIAL UTILITY DISTRICT'S CERTIFICATE OF CONVENIENCE AND NECESSITY IN TARRANT COUNTY BY EXPEDITED RELEASE</w:t>
            </w:r>
            <w:r w:rsidRPr="00956A6C">
              <w:rPr>
                <w:b/>
                <w:caps/>
              </w:rPr>
              <w:tab/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DBFAA2B" w14:textId="77777777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B6CB933" w14:textId="77777777" w:rsidR="005B37A0" w:rsidRDefault="005B37A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936DE42" w14:textId="7509B46A" w:rsidR="005B37A0" w:rsidRPr="007C1B02" w:rsidRDefault="005B37A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30C30F6" w14:textId="5CFCC215" w:rsidR="0041280C" w:rsidRDefault="0041280C" w:rsidP="0041280C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commission STAFF’S REQUEST FOR EXTENSION</w:t>
      </w:r>
    </w:p>
    <w:p w14:paraId="75BF204F" w14:textId="77777777" w:rsidR="0041280C" w:rsidRDefault="0041280C" w:rsidP="0041280C">
      <w:pPr>
        <w:ind w:right="360"/>
        <w:contextualSpacing/>
      </w:pPr>
    </w:p>
    <w:p w14:paraId="04D31EB2" w14:textId="4861CD1F" w:rsidR="00A4422C" w:rsidRDefault="00475C4A" w:rsidP="00492A7C">
      <w:pPr>
        <w:spacing w:line="360" w:lineRule="auto"/>
        <w:rPr>
          <w:rFonts w:eastAsiaTheme="minorHAnsi"/>
        </w:rPr>
      </w:pPr>
      <w:r>
        <w:tab/>
      </w:r>
      <w:r w:rsidR="00AB7560" w:rsidRPr="00A8012F">
        <w:t xml:space="preserve">On </w:t>
      </w:r>
      <w:r w:rsidR="007C32AF">
        <w:t>February 5</w:t>
      </w:r>
      <w:r w:rsidR="00AB7560">
        <w:t>,</w:t>
      </w:r>
      <w:r w:rsidR="00790EBE">
        <w:t xml:space="preserve"> 202</w:t>
      </w:r>
      <w:r w:rsidR="007C32AF">
        <w:t>1</w:t>
      </w:r>
      <w:r w:rsidR="00790EBE">
        <w:t>,</w:t>
      </w:r>
      <w:r w:rsidR="00AB7560">
        <w:t xml:space="preserve"> </w:t>
      </w:r>
      <w:r w:rsidR="007C32AF">
        <w:rPr>
          <w:rFonts w:eastAsiaTheme="minorHAnsi"/>
        </w:rPr>
        <w:t>WUSF 5 Rock Creek East, LP and Walton Texas, LP</w:t>
      </w:r>
      <w:r w:rsidR="00F9368F">
        <w:t xml:space="preserve"> </w:t>
      </w:r>
      <w:r w:rsidR="00790EBE">
        <w:t>(</w:t>
      </w:r>
      <w:r w:rsidR="00492A7C">
        <w:t>collectively, Petitioners</w:t>
      </w:r>
      <w:r w:rsidR="00790EBE">
        <w:t xml:space="preserve">) </w:t>
      </w:r>
      <w:r w:rsidR="00A4422C">
        <w:t xml:space="preserve">filed a petition for </w:t>
      </w:r>
      <w:r w:rsidR="00492A7C">
        <w:t xml:space="preserve">streamlined </w:t>
      </w:r>
      <w:r w:rsidR="00A4422C">
        <w:t xml:space="preserve">expedited release </w:t>
      </w:r>
      <w:r w:rsidR="00A4422C">
        <w:rPr>
          <w:szCs w:val="24"/>
        </w:rPr>
        <w:t>of approximately 833</w:t>
      </w:r>
      <w:r w:rsidR="00492A7C">
        <w:rPr>
          <w:szCs w:val="24"/>
        </w:rPr>
        <w:t xml:space="preserve"> </w:t>
      </w:r>
      <w:r w:rsidR="00A4422C">
        <w:rPr>
          <w:szCs w:val="24"/>
        </w:rPr>
        <w:t>acres of land within the boundaries of</w:t>
      </w:r>
      <w:r w:rsidR="00A4422C">
        <w:t xml:space="preserve"> the </w:t>
      </w:r>
      <w:r w:rsidR="00A4422C">
        <w:rPr>
          <w:rFonts w:eastAsiaTheme="minorHAnsi"/>
        </w:rPr>
        <w:t>Johnson County Special Utility District</w:t>
      </w:r>
      <w:r w:rsidR="00492A7C">
        <w:rPr>
          <w:rFonts w:eastAsiaTheme="minorHAnsi"/>
        </w:rPr>
        <w:t>’</w:t>
      </w:r>
      <w:r w:rsidR="00A4422C" w:rsidRPr="003B7302">
        <w:rPr>
          <w:rFonts w:eastAsiaTheme="minorHAnsi"/>
        </w:rPr>
        <w:t xml:space="preserve">s </w:t>
      </w:r>
      <w:r w:rsidR="00A4422C" w:rsidRPr="00970DBA">
        <w:rPr>
          <w:rFonts w:eastAsiaTheme="minorHAnsi"/>
        </w:rPr>
        <w:t>(Johnson County SUD</w:t>
      </w:r>
      <w:r w:rsidR="00A4422C" w:rsidRPr="003B7302">
        <w:rPr>
          <w:rFonts w:eastAsiaTheme="minorHAnsi"/>
        </w:rPr>
        <w:t>)</w:t>
      </w:r>
      <w:r w:rsidR="00A4422C" w:rsidRPr="00970DBA">
        <w:rPr>
          <w:rFonts w:eastAsiaTheme="minorHAnsi"/>
        </w:rPr>
        <w:t xml:space="preserve"> water</w:t>
      </w:r>
      <w:r w:rsidR="00A4422C" w:rsidRPr="00A72823">
        <w:rPr>
          <w:rFonts w:eastAsiaTheme="minorHAnsi"/>
          <w:color w:val="FF0000"/>
        </w:rPr>
        <w:t xml:space="preserve"> </w:t>
      </w:r>
      <w:r w:rsidR="00A4422C" w:rsidRPr="00406756">
        <w:rPr>
          <w:rFonts w:eastAsiaTheme="minorHAnsi"/>
        </w:rPr>
        <w:t>c</w:t>
      </w:r>
      <w:r w:rsidR="00A4422C" w:rsidRPr="003B7302">
        <w:rPr>
          <w:rFonts w:eastAsiaTheme="minorHAnsi"/>
        </w:rPr>
        <w:t xml:space="preserve">ertificate of </w:t>
      </w:r>
      <w:r w:rsidR="00A4422C">
        <w:rPr>
          <w:rFonts w:eastAsiaTheme="minorHAnsi"/>
        </w:rPr>
        <w:t>c</w:t>
      </w:r>
      <w:r w:rsidR="00A4422C" w:rsidRPr="003B7302">
        <w:rPr>
          <w:rFonts w:eastAsiaTheme="minorHAnsi"/>
        </w:rPr>
        <w:t xml:space="preserve">onvenience and </w:t>
      </w:r>
      <w:r w:rsidR="00A4422C">
        <w:rPr>
          <w:rFonts w:eastAsiaTheme="minorHAnsi"/>
        </w:rPr>
        <w:t>n</w:t>
      </w:r>
      <w:r w:rsidR="00A4422C" w:rsidRPr="003B7302">
        <w:rPr>
          <w:rFonts w:eastAsiaTheme="minorHAnsi"/>
        </w:rPr>
        <w:t xml:space="preserve">ecessity (CCN) No. </w:t>
      </w:r>
      <w:r w:rsidR="00A4422C">
        <w:rPr>
          <w:rFonts w:eastAsiaTheme="minorHAnsi"/>
        </w:rPr>
        <w:t>10081</w:t>
      </w:r>
      <w:r w:rsidR="00A4422C" w:rsidRPr="003B7302">
        <w:rPr>
          <w:rFonts w:eastAsiaTheme="minorHAnsi"/>
        </w:rPr>
        <w:t xml:space="preserve"> in </w:t>
      </w:r>
      <w:r w:rsidR="00A4422C">
        <w:rPr>
          <w:rFonts w:eastAsiaTheme="minorHAnsi"/>
        </w:rPr>
        <w:t>Tarrant</w:t>
      </w:r>
      <w:r w:rsidR="00A4422C" w:rsidRPr="003B7302">
        <w:rPr>
          <w:rFonts w:eastAsiaTheme="minorHAnsi"/>
        </w:rPr>
        <w:t xml:space="preserve"> County, under Texas Water Code (TWC) § 13.254</w:t>
      </w:r>
      <w:r w:rsidR="00A4422C">
        <w:rPr>
          <w:rFonts w:eastAsiaTheme="minorHAnsi"/>
        </w:rPr>
        <w:t>1(b)</w:t>
      </w:r>
      <w:r w:rsidR="00A4422C" w:rsidRPr="003B7302">
        <w:rPr>
          <w:rFonts w:eastAsiaTheme="minorHAnsi"/>
        </w:rPr>
        <w:t xml:space="preserve"> and 16 Texas Ad</w:t>
      </w:r>
      <w:r w:rsidR="00A4422C">
        <w:rPr>
          <w:rFonts w:eastAsiaTheme="minorHAnsi"/>
        </w:rPr>
        <w:t xml:space="preserve">ministrative Code (TAC) </w:t>
      </w:r>
      <w:r w:rsidR="00A4422C" w:rsidRPr="002E2DBD">
        <w:rPr>
          <w:rFonts w:eastAsiaTheme="minorHAnsi"/>
        </w:rPr>
        <w:t>§ 24.245(</w:t>
      </w:r>
      <w:r w:rsidR="00A4422C">
        <w:rPr>
          <w:rFonts w:eastAsiaTheme="minorHAnsi"/>
        </w:rPr>
        <w:t>h</w:t>
      </w:r>
      <w:r w:rsidR="00A4422C" w:rsidRPr="002E2DBD">
        <w:rPr>
          <w:rFonts w:eastAsiaTheme="minorHAnsi"/>
        </w:rPr>
        <w:t>).</w:t>
      </w:r>
      <w:r w:rsidR="00A4422C" w:rsidRPr="003B7302">
        <w:rPr>
          <w:rFonts w:eastAsiaTheme="minorHAnsi"/>
        </w:rPr>
        <w:t xml:space="preserve"> </w:t>
      </w:r>
      <w:r w:rsidR="00A4422C">
        <w:rPr>
          <w:rFonts w:eastAsiaTheme="minorHAnsi"/>
        </w:rPr>
        <w:t xml:space="preserve"> The Petitioners</w:t>
      </w:r>
      <w:r w:rsidR="00A4422C" w:rsidRPr="004668F5">
        <w:rPr>
          <w:color w:val="FF0000"/>
        </w:rPr>
        <w:t xml:space="preserve"> </w:t>
      </w:r>
      <w:r w:rsidR="00A4422C" w:rsidRPr="003B7302">
        <w:rPr>
          <w:rFonts w:eastAsiaTheme="minorHAnsi"/>
        </w:rPr>
        <w:t xml:space="preserve">assert that the land is at least 25 contiguous acres, is not receiving </w:t>
      </w:r>
      <w:r w:rsidR="00A4422C" w:rsidRPr="00970DBA">
        <w:rPr>
          <w:rFonts w:eastAsiaTheme="minorHAnsi"/>
        </w:rPr>
        <w:t xml:space="preserve">water </w:t>
      </w:r>
      <w:r w:rsidR="00A4422C" w:rsidRPr="003B7302">
        <w:rPr>
          <w:rFonts w:eastAsiaTheme="minorHAnsi"/>
        </w:rPr>
        <w:t xml:space="preserve">service, and is located in </w:t>
      </w:r>
      <w:r w:rsidR="00A4422C">
        <w:rPr>
          <w:rFonts w:eastAsiaTheme="minorHAnsi"/>
        </w:rPr>
        <w:t>Tarrant</w:t>
      </w:r>
      <w:r w:rsidR="00A4422C" w:rsidRPr="003B7302">
        <w:rPr>
          <w:rFonts w:eastAsiaTheme="minorHAnsi"/>
        </w:rPr>
        <w:t xml:space="preserve"> County</w:t>
      </w:r>
      <w:r w:rsidR="00A4422C">
        <w:rPr>
          <w:rFonts w:eastAsiaTheme="minorHAnsi"/>
        </w:rPr>
        <w:t>,</w:t>
      </w:r>
      <w:r w:rsidR="00A4422C" w:rsidRPr="003B7302">
        <w:rPr>
          <w:rFonts w:eastAsiaTheme="minorHAnsi"/>
        </w:rPr>
        <w:t xml:space="preserve"> which is a qualifying county.</w:t>
      </w:r>
      <w:r w:rsidR="00007044">
        <w:rPr>
          <w:rFonts w:eastAsiaTheme="minorHAnsi"/>
        </w:rPr>
        <w:t xml:space="preserve"> Johnson County SUD filed a response on March 11, 2021, and </w:t>
      </w:r>
      <w:r w:rsidR="00492A7C">
        <w:rPr>
          <w:rFonts w:eastAsiaTheme="minorHAnsi"/>
        </w:rPr>
        <w:t>the Petitioners</w:t>
      </w:r>
      <w:r w:rsidR="00007044">
        <w:rPr>
          <w:rFonts w:eastAsiaTheme="minorHAnsi"/>
        </w:rPr>
        <w:t xml:space="preserve"> filed amended information on March 18, 2021.</w:t>
      </w:r>
    </w:p>
    <w:p w14:paraId="2A5D4FF4" w14:textId="6B070031" w:rsidR="00C025F9" w:rsidRDefault="00AB7560">
      <w:pPr>
        <w:spacing w:line="360" w:lineRule="auto"/>
      </w:pPr>
      <w:r>
        <w:tab/>
      </w:r>
      <w:r w:rsidR="00B06804">
        <w:t xml:space="preserve">On </w:t>
      </w:r>
      <w:r w:rsidR="00007044">
        <w:t>Ma</w:t>
      </w:r>
      <w:r w:rsidR="0041280C">
        <w:t>y</w:t>
      </w:r>
      <w:r w:rsidR="00007044">
        <w:t xml:space="preserve"> </w:t>
      </w:r>
      <w:r w:rsidR="0041280C">
        <w:t>6</w:t>
      </w:r>
      <w:r w:rsidR="00252F1B">
        <w:t>, 202</w:t>
      </w:r>
      <w:r w:rsidR="003D35E9">
        <w:t>1</w:t>
      </w:r>
      <w:r w:rsidR="00B06804">
        <w:t xml:space="preserve">, </w:t>
      </w:r>
      <w:r>
        <w:t xml:space="preserve">Order No. </w:t>
      </w:r>
      <w:r w:rsidR="0041280C">
        <w:t>3</w:t>
      </w:r>
      <w:r>
        <w:t xml:space="preserve"> </w:t>
      </w:r>
      <w:r w:rsidR="00B06804">
        <w:t xml:space="preserve">was </w:t>
      </w:r>
      <w:r w:rsidR="00492A7C">
        <w:t>fil</w:t>
      </w:r>
      <w:r>
        <w:t xml:space="preserve">ed </w:t>
      </w:r>
      <w:r w:rsidR="00B06804">
        <w:t xml:space="preserve">establishing a deadline of </w:t>
      </w:r>
      <w:r w:rsidR="0041280C">
        <w:t>June 9</w:t>
      </w:r>
      <w:r w:rsidR="00B06804">
        <w:t>, 202</w:t>
      </w:r>
      <w:r w:rsidR="003D35E9">
        <w:t>1</w:t>
      </w:r>
      <w:r w:rsidR="002B1404">
        <w:t>,</w:t>
      </w:r>
      <w:r>
        <w:t xml:space="preserve"> </w:t>
      </w:r>
      <w:r w:rsidR="00B06804">
        <w:t>for</w:t>
      </w:r>
      <w:r w:rsidR="007C32AF">
        <w:t xml:space="preserve"> </w:t>
      </w:r>
      <w:r w:rsidR="00492A7C">
        <w:t xml:space="preserve">the </w:t>
      </w:r>
      <w:r w:rsidR="007C32AF" w:rsidRPr="00790EBE">
        <w:rPr>
          <w:bCs/>
          <w:szCs w:val="24"/>
        </w:rPr>
        <w:t xml:space="preserve">Staff </w:t>
      </w:r>
      <w:r w:rsidR="0041280C">
        <w:rPr>
          <w:bCs/>
          <w:szCs w:val="24"/>
        </w:rPr>
        <w:t>o</w:t>
      </w:r>
      <w:r w:rsidR="007C32AF" w:rsidRPr="00790EBE">
        <w:rPr>
          <w:bCs/>
          <w:szCs w:val="24"/>
        </w:rPr>
        <w:t>f the Public Utility Commission of Texas</w:t>
      </w:r>
      <w:r w:rsidR="00B06804">
        <w:t xml:space="preserve"> </w:t>
      </w:r>
      <w:r w:rsidR="007C32AF">
        <w:t>(</w:t>
      </w:r>
      <w:r>
        <w:t>Staff</w:t>
      </w:r>
      <w:r w:rsidR="007C32AF">
        <w:t>)</w:t>
      </w:r>
      <w:r>
        <w:t xml:space="preserve"> to file a </w:t>
      </w:r>
      <w:bookmarkStart w:id="0" w:name="_Hlk73977034"/>
      <w:r w:rsidR="0041280C">
        <w:t>final</w:t>
      </w:r>
      <w:r w:rsidR="00007044">
        <w:t xml:space="preserve"> </w:t>
      </w:r>
      <w:r>
        <w:t xml:space="preserve">recommendation </w:t>
      </w:r>
      <w:bookmarkEnd w:id="0"/>
      <w:r>
        <w:t xml:space="preserve">on </w:t>
      </w:r>
      <w:r w:rsidR="0041280C">
        <w:t>the application</w:t>
      </w:r>
      <w:r w:rsidR="00B06804">
        <w:t xml:space="preserve">. </w:t>
      </w:r>
      <w:r w:rsidR="00737992">
        <w:t xml:space="preserve"> </w:t>
      </w:r>
      <w:r>
        <w:t>Therefore, this pleading is timely filed</w:t>
      </w:r>
      <w:r w:rsidR="00C025F9">
        <w:t>.</w:t>
      </w:r>
    </w:p>
    <w:p w14:paraId="58D10C18" w14:textId="77777777" w:rsidR="00852598" w:rsidRDefault="00852598" w:rsidP="00492A7C">
      <w:pPr>
        <w:spacing w:line="360" w:lineRule="auto"/>
      </w:pPr>
    </w:p>
    <w:p w14:paraId="5BD28FE0" w14:textId="77777777" w:rsidR="0041280C" w:rsidRPr="000B64B9" w:rsidRDefault="0041280C" w:rsidP="00492A7C">
      <w:pPr>
        <w:keepNext/>
        <w:numPr>
          <w:ilvl w:val="0"/>
          <w:numId w:val="15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t>Request for Extension</w:t>
      </w:r>
    </w:p>
    <w:p w14:paraId="37E66AA7" w14:textId="069F4127" w:rsidR="0041280C" w:rsidRDefault="00492A7C">
      <w:pPr>
        <w:spacing w:line="360" w:lineRule="auto"/>
        <w:ind w:firstLine="720"/>
      </w:pPr>
      <w:r>
        <w:t>Under</w:t>
      </w:r>
      <w:r w:rsidR="0041280C">
        <w:t xml:space="preserve"> 16 TAC § 22.4(b), Staff may request that the time allowed for filing any documents be extended for good cause. </w:t>
      </w:r>
      <w:r w:rsidR="00956A6C">
        <w:t>Staff is continuing to review the application and requires additional time to prepare a final recom</w:t>
      </w:r>
      <w:r>
        <w:t>m</w:t>
      </w:r>
      <w:r w:rsidR="00956A6C">
        <w:t>endation</w:t>
      </w:r>
      <w:r w:rsidR="0041280C">
        <w:t xml:space="preserve">. </w:t>
      </w:r>
      <w:r w:rsidR="0041280C">
        <w:rPr>
          <w:szCs w:val="24"/>
        </w:rPr>
        <w:t xml:space="preserve">Accordingly, Staff requests that its deadline </w:t>
      </w:r>
      <w:r w:rsidR="0041280C">
        <w:t xml:space="preserve">to file </w:t>
      </w:r>
      <w:r>
        <w:t xml:space="preserve">a </w:t>
      </w:r>
      <w:r w:rsidR="0041280C">
        <w:t xml:space="preserve">final recommendation </w:t>
      </w:r>
      <w:r w:rsidR="0041280C">
        <w:rPr>
          <w:szCs w:val="24"/>
        </w:rPr>
        <w:t>be extended to June 23, 2021.</w:t>
      </w:r>
    </w:p>
    <w:p w14:paraId="1D966030" w14:textId="77777777" w:rsidR="0041280C" w:rsidRDefault="0041280C">
      <w:pPr>
        <w:spacing w:line="360" w:lineRule="auto"/>
      </w:pPr>
    </w:p>
    <w:p w14:paraId="2CF4CAE9" w14:textId="77777777" w:rsidR="0041280C" w:rsidRPr="000B64B9" w:rsidRDefault="0041280C">
      <w:pPr>
        <w:keepNext/>
        <w:numPr>
          <w:ilvl w:val="0"/>
          <w:numId w:val="15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t>Conclusion</w:t>
      </w:r>
    </w:p>
    <w:p w14:paraId="46190C55" w14:textId="269337A2" w:rsidR="0041280C" w:rsidRDefault="0041280C">
      <w:pPr>
        <w:spacing w:line="360" w:lineRule="auto"/>
        <w:ind w:firstLine="720"/>
      </w:pPr>
      <w:r>
        <w:t>Staff respectfully requests an order</w:t>
      </w:r>
      <w:r w:rsidR="00492A7C">
        <w:t xml:space="preserve"> extending the deadline to file a final recommendation to June 23, 2021</w:t>
      </w:r>
      <w:r>
        <w:t>.</w:t>
      </w:r>
    </w:p>
    <w:p w14:paraId="6B31390A" w14:textId="36C57B02" w:rsidR="00EF3455" w:rsidRDefault="00EF3455" w:rsidP="00A4422C">
      <w:pPr>
        <w:spacing w:line="360" w:lineRule="auto"/>
        <w:rPr>
          <w:b/>
        </w:rPr>
      </w:pPr>
    </w:p>
    <w:p w14:paraId="7A127370" w14:textId="20D0289F" w:rsidR="00453823" w:rsidRDefault="0041280C" w:rsidP="00492A7C">
      <w:pPr>
        <w:jc w:val="left"/>
      </w:pPr>
      <w:r>
        <w:br w:type="page"/>
      </w:r>
      <w:r w:rsidR="009D056C">
        <w:lastRenderedPageBreak/>
        <w:t>Dated</w:t>
      </w:r>
      <w:r w:rsidR="00453823">
        <w:t xml:space="preserve">: </w:t>
      </w:r>
      <w:r w:rsidR="009D056C"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405533">
        <w:rPr>
          <w:noProof/>
        </w:rPr>
        <w:t>June 8, 2021</w:t>
      </w:r>
      <w:r w:rsidR="001028D5">
        <w:fldChar w:fldCharType="end"/>
      </w:r>
    </w:p>
    <w:p w14:paraId="5BE5E9D2" w14:textId="77777777" w:rsidR="00737992" w:rsidRDefault="00737992" w:rsidP="00737992">
      <w:pPr>
        <w:pStyle w:val="Normaldouble"/>
        <w:spacing w:line="240" w:lineRule="auto"/>
      </w:pPr>
    </w:p>
    <w:p w14:paraId="21C6D599" w14:textId="29949A89" w:rsidR="002A360E" w:rsidRDefault="002A360E" w:rsidP="00653751">
      <w:pPr>
        <w:pStyle w:val="Normaldouble"/>
        <w:ind w:left="4320"/>
      </w:pPr>
      <w:r>
        <w:t>Respectfully Submitted,</w:t>
      </w:r>
    </w:p>
    <w:p w14:paraId="63FD1EE7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0977956" w14:textId="77777777" w:rsidR="00FB7C03" w:rsidRDefault="00FB7C03" w:rsidP="00653751">
      <w:pPr>
        <w:pStyle w:val="Normaldouble"/>
        <w:spacing w:line="240" w:lineRule="auto"/>
        <w:ind w:left="4320"/>
      </w:pPr>
    </w:p>
    <w:p w14:paraId="5AD9FD64" w14:textId="77777777" w:rsidR="008E2DED" w:rsidRDefault="008E2DED" w:rsidP="008E2DED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77DACE00" w14:textId="77777777" w:rsidR="008E2DED" w:rsidRDefault="008E2DED" w:rsidP="008E2DE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Division Director </w:t>
      </w:r>
    </w:p>
    <w:p w14:paraId="201DCCB0" w14:textId="77777777" w:rsidR="008E2DED" w:rsidRDefault="008E2DED" w:rsidP="008E2DED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szCs w:val="24"/>
        </w:rPr>
      </w:pPr>
    </w:p>
    <w:p w14:paraId="4AAE9E15" w14:textId="77777777" w:rsidR="005B37A0" w:rsidRDefault="005B37A0" w:rsidP="005B37A0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Eleanor D’Ambrosio</w:t>
      </w:r>
    </w:p>
    <w:p w14:paraId="27F3773A" w14:textId="77777777" w:rsidR="005B37A0" w:rsidRDefault="005B37A0" w:rsidP="005B37A0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4231BF9E" w14:textId="77777777" w:rsidR="005B37A0" w:rsidRDefault="005B37A0" w:rsidP="005B37A0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0990D82F" w14:textId="77777777" w:rsidR="005B37A0" w:rsidRDefault="005B37A0" w:rsidP="005B37A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1FAABEE" w14:textId="77777777" w:rsidR="00730888" w:rsidRPr="00AD75B7" w:rsidRDefault="00730888" w:rsidP="00730888">
      <w:pPr>
        <w:ind w:left="4320"/>
        <w:rPr>
          <w:szCs w:val="24"/>
        </w:rPr>
      </w:pPr>
      <w:bookmarkStart w:id="1" w:name="_Hlk18478744"/>
      <w:bookmarkStart w:id="2" w:name="_Hlk34050384"/>
      <w:r w:rsidRPr="00F45C01">
        <w:rPr>
          <w:i/>
          <w:iCs/>
          <w:szCs w:val="24"/>
        </w:rPr>
        <w:t>_</w:t>
      </w:r>
      <w:r w:rsidRPr="00F45C01">
        <w:rPr>
          <w:i/>
          <w:iCs/>
          <w:szCs w:val="24"/>
          <w:u w:val="single"/>
        </w:rPr>
        <w:t>/s/ John Harrison</w:t>
      </w:r>
      <w:r w:rsidRPr="00AD75B7">
        <w:rPr>
          <w:szCs w:val="24"/>
        </w:rPr>
        <w:t>______________</w:t>
      </w:r>
    </w:p>
    <w:p w14:paraId="79C4D01E" w14:textId="77777777" w:rsidR="005B37A0" w:rsidRDefault="005B37A0" w:rsidP="005B37A0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  <w:bookmarkEnd w:id="1"/>
    </w:p>
    <w:bookmarkEnd w:id="2"/>
    <w:p w14:paraId="0E70F5EE" w14:textId="77777777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1E9755A6" w14:textId="77777777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2EBD7EE6" w14:textId="77777777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6B9FCDF" w14:textId="77777777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826BD26" w14:textId="77777777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21330EE2" w14:textId="77777777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ECEB0CB" w14:textId="6D2A69FF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07044" w:rsidRPr="00F42904">
        <w:t>John.Harrison@puc.texas.gov</w:t>
      </w:r>
    </w:p>
    <w:p w14:paraId="24191ACD" w14:textId="77777777" w:rsidR="00007044" w:rsidRDefault="00007044" w:rsidP="005B37A0">
      <w:pPr>
        <w:overflowPunct w:val="0"/>
        <w:autoSpaceDE w:val="0"/>
        <w:autoSpaceDN w:val="0"/>
        <w:adjustRightInd w:val="0"/>
        <w:textAlignment w:val="baseline"/>
      </w:pPr>
    </w:p>
    <w:p w14:paraId="6E8B91B7" w14:textId="77777777" w:rsidR="00492A7C" w:rsidRDefault="00492A7C" w:rsidP="008E2DED">
      <w:pPr>
        <w:pStyle w:val="Docketnumber"/>
        <w:rPr>
          <w:sz w:val="24"/>
          <w:szCs w:val="24"/>
        </w:rPr>
      </w:pPr>
    </w:p>
    <w:p w14:paraId="7C358F1D" w14:textId="77777777" w:rsidR="00492A7C" w:rsidRDefault="00492A7C" w:rsidP="008E2DED">
      <w:pPr>
        <w:pStyle w:val="Docketnumber"/>
        <w:rPr>
          <w:sz w:val="24"/>
          <w:szCs w:val="24"/>
        </w:rPr>
      </w:pPr>
    </w:p>
    <w:p w14:paraId="7D2B2727" w14:textId="7B621110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7C32AF">
        <w:rPr>
          <w:sz w:val="24"/>
          <w:szCs w:val="24"/>
        </w:rPr>
        <w:t>51799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8E2DED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7B5029CE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4D60CFE0" w14:textId="24AE176C" w:rsidR="008E2DED" w:rsidRDefault="008E2DED" w:rsidP="008E2DE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05533">
        <w:rPr>
          <w:noProof/>
          <w:szCs w:val="24"/>
        </w:rPr>
        <w:t>June 8,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1613B0F3" w14:textId="77777777" w:rsidR="008E2DED" w:rsidRDefault="008E2DED" w:rsidP="008E2DED">
      <w:pPr>
        <w:keepNext/>
        <w:ind w:left="3600" w:firstLine="720"/>
        <w:rPr>
          <w:szCs w:val="24"/>
        </w:rPr>
      </w:pPr>
    </w:p>
    <w:p w14:paraId="78C7E953" w14:textId="77777777" w:rsidR="00730888" w:rsidRPr="00AD75B7" w:rsidRDefault="00730888" w:rsidP="00730888">
      <w:pPr>
        <w:ind w:left="4320"/>
        <w:rPr>
          <w:szCs w:val="24"/>
        </w:rPr>
      </w:pPr>
      <w:r w:rsidRPr="00F45C01">
        <w:rPr>
          <w:i/>
          <w:iCs/>
          <w:szCs w:val="24"/>
        </w:rPr>
        <w:t>_</w:t>
      </w:r>
      <w:r w:rsidRPr="00F45C01">
        <w:rPr>
          <w:i/>
          <w:iCs/>
          <w:szCs w:val="24"/>
          <w:u w:val="single"/>
        </w:rPr>
        <w:t>/s/ John Harrison</w:t>
      </w:r>
      <w:r w:rsidRPr="00AD75B7">
        <w:rPr>
          <w:szCs w:val="24"/>
        </w:rPr>
        <w:t>______________</w:t>
      </w:r>
    </w:p>
    <w:p w14:paraId="583F24E9" w14:textId="77777777" w:rsidR="005B37A0" w:rsidRDefault="005B37A0" w:rsidP="005B37A0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8B7C3" w14:textId="77777777" w:rsidR="008D3385" w:rsidRDefault="008D3385">
      <w:r>
        <w:separator/>
      </w:r>
    </w:p>
  </w:endnote>
  <w:endnote w:type="continuationSeparator" w:id="0">
    <w:p w14:paraId="64751CD9" w14:textId="77777777" w:rsidR="008D3385" w:rsidRDefault="008D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6E8DA" w14:textId="77777777" w:rsidR="008D3385" w:rsidRDefault="008D3385">
      <w:r>
        <w:separator/>
      </w:r>
    </w:p>
  </w:footnote>
  <w:footnote w:type="continuationSeparator" w:id="0">
    <w:p w14:paraId="2D2B80A7" w14:textId="77777777" w:rsidR="008D3385" w:rsidRDefault="008D3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746B9A"/>
    <w:multiLevelType w:val="hybridMultilevel"/>
    <w:tmpl w:val="0B040818"/>
    <w:lvl w:ilvl="0" w:tplc="BB2046E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6FE6D9E"/>
    <w:multiLevelType w:val="hybridMultilevel"/>
    <w:tmpl w:val="1DFC9CD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3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07044"/>
    <w:rsid w:val="00010717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4B94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5E9"/>
    <w:rsid w:val="003D3F31"/>
    <w:rsid w:val="003E1AA5"/>
    <w:rsid w:val="003E7A59"/>
    <w:rsid w:val="003F72A0"/>
    <w:rsid w:val="00401BF3"/>
    <w:rsid w:val="00403A3D"/>
    <w:rsid w:val="00403B88"/>
    <w:rsid w:val="00404493"/>
    <w:rsid w:val="00405533"/>
    <w:rsid w:val="0041248F"/>
    <w:rsid w:val="0041280C"/>
    <w:rsid w:val="00414B92"/>
    <w:rsid w:val="00422A05"/>
    <w:rsid w:val="00423664"/>
    <w:rsid w:val="004239E2"/>
    <w:rsid w:val="004259C2"/>
    <w:rsid w:val="0043087F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A7C"/>
    <w:rsid w:val="00492C92"/>
    <w:rsid w:val="004933EC"/>
    <w:rsid w:val="004A25AE"/>
    <w:rsid w:val="004A4C04"/>
    <w:rsid w:val="004B3368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37A0"/>
    <w:rsid w:val="005B6597"/>
    <w:rsid w:val="005B76D0"/>
    <w:rsid w:val="005B7B7B"/>
    <w:rsid w:val="005C421E"/>
    <w:rsid w:val="005C5115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5C1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0888"/>
    <w:rsid w:val="00734222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32AF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33D9"/>
    <w:rsid w:val="00805FB2"/>
    <w:rsid w:val="00813959"/>
    <w:rsid w:val="008146C8"/>
    <w:rsid w:val="00827E46"/>
    <w:rsid w:val="00832BB7"/>
    <w:rsid w:val="008350A1"/>
    <w:rsid w:val="00835915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C7711"/>
    <w:rsid w:val="008D0224"/>
    <w:rsid w:val="008D3385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56A6C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422C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1FE6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1A77"/>
    <w:rsid w:val="00E10C21"/>
    <w:rsid w:val="00E12535"/>
    <w:rsid w:val="00E22B2A"/>
    <w:rsid w:val="00E22DA1"/>
    <w:rsid w:val="00E32166"/>
    <w:rsid w:val="00E324F4"/>
    <w:rsid w:val="00E35038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3B64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2904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70F0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69414-ECBD-4687-AAF1-73DD7C31C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2021-06-07T21:46:00Z</dcterms:created>
  <dcterms:modified xsi:type="dcterms:W3CDTF">2021-06-08T16:00:00Z</dcterms:modified>
</cp:coreProperties>
</file>